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68B5" w14:textId="77777777" w:rsidR="0029164B" w:rsidRDefault="00C252D1">
      <w:pPr>
        <w:spacing w:line="360" w:lineRule="auto"/>
        <w:jc w:val="center"/>
        <w:rPr>
          <w:rFonts w:ascii="Calibri" w:eastAsia="Calibri" w:hAnsi="Calibri" w:cs="Calibri"/>
          <w:b/>
          <w:bCs/>
          <w:color w:val="434343"/>
        </w:rPr>
      </w:pPr>
      <w:r>
        <w:rPr>
          <w:rFonts w:ascii="Calibri" w:eastAsia="Calibri" w:hAnsi="Calibri" w:cs="Calibri"/>
          <w:b/>
          <w:bCs/>
        </w:rPr>
        <w:t>COD DE CONDUITĂ &amp; ETICĂ</w:t>
      </w:r>
    </w:p>
    <w:p w14:paraId="6619CE67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  <w:b/>
          <w:bCs/>
          <w:color w:val="434343"/>
        </w:rPr>
      </w:pPr>
    </w:p>
    <w:p w14:paraId="07103FC8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  <w:color w:val="434343"/>
        </w:rPr>
      </w:pPr>
      <w:r>
        <w:rPr>
          <w:rFonts w:ascii="Calibri" w:eastAsia="Calibri" w:hAnsi="Calibri" w:cs="Calibri"/>
          <w:b/>
          <w:bCs/>
          <w:color w:val="434343"/>
        </w:rPr>
        <w:t>Documentul este un template. Te încurașăm să detaliezi/ completezi/ particularizezi cu informații specifice organizației</w:t>
      </w:r>
    </w:p>
    <w:p w14:paraId="156B8086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</w:p>
    <w:p w14:paraId="582E563E" w14:textId="77777777" w:rsidR="0029164B" w:rsidRDefault="00C252D1" w:rsidP="000A02E2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Data adoptării: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  <w:bCs/>
        </w:rPr>
        <w:t>Adoptat de:</w:t>
      </w:r>
      <w:r>
        <w:rPr>
          <w:rFonts w:ascii="Calibri" w:eastAsia="Calibri" w:hAnsi="Calibri" w:cs="Calibri"/>
        </w:rPr>
        <w:t xml:space="preserve"> ______ (Adunarea Generală / Consiliul Director)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  <w:bCs/>
        </w:rPr>
        <w:t>Se aplică pentru:</w:t>
      </w:r>
      <w:r>
        <w:rPr>
          <w:rFonts w:ascii="Calibri" w:eastAsia="Calibri" w:hAnsi="Calibri" w:cs="Calibri"/>
        </w:rPr>
        <w:t xml:space="preserve"> Membri, voluntari, colaboratori, angajaţ</w:t>
      </w:r>
      <w:r>
        <w:rPr>
          <w:rFonts w:ascii="Calibri" w:eastAsia="Calibri" w:hAnsi="Calibri" w:cs="Calibri"/>
        </w:rPr>
        <w:t>i (dacă este cazul), şi orice persoane care reprezintă ONG-ul.</w:t>
      </w:r>
    </w:p>
    <w:p w14:paraId="04AF5FE5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56FE7FB9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1. Principii fundamentale şi valori</w:t>
      </w:r>
    </w:p>
    <w:p w14:paraId="7C76CA80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Organizaţia adoptă următoarele valori/lege de comportament ca fundament al activităţii sale:</w:t>
      </w:r>
    </w:p>
    <w:p w14:paraId="744378B9" w14:textId="77777777" w:rsidR="0029164B" w:rsidRDefault="00C252D1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Respect şi demnitate faţă de toate persoanele — fără discrimina</w:t>
      </w:r>
      <w:r>
        <w:rPr>
          <w:rFonts w:ascii="Calibri" w:eastAsia="Calibri" w:hAnsi="Calibri" w:cs="Calibri"/>
        </w:rPr>
        <w:t>re, hărţuire sau abuz.</w:t>
      </w:r>
    </w:p>
    <w:p w14:paraId="5B7B4485" w14:textId="77777777" w:rsidR="0029164B" w:rsidRDefault="00C252D1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Integritate, onestitate, responsabilitate, transparenţă.</w:t>
      </w:r>
    </w:p>
    <w:p w14:paraId="23009123" w14:textId="77777777" w:rsidR="0029164B" w:rsidRDefault="00C252D1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Responsabilitate socială și etică — în relaţia cu beneficiarii, partenerii, donatorii, comunitatea.</w:t>
      </w:r>
    </w:p>
    <w:p w14:paraId="67CCB7FD" w14:textId="77777777" w:rsidR="0029164B" w:rsidRDefault="00C252D1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Profesionalism, seriozitate, implicare reală, asumare.</w:t>
      </w:r>
    </w:p>
    <w:p w14:paraId="33BB61AB" w14:textId="77777777" w:rsidR="0029164B" w:rsidRDefault="00C252D1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Colaborare, solidarit</w:t>
      </w:r>
      <w:r>
        <w:rPr>
          <w:rFonts w:ascii="Calibri" w:eastAsia="Calibri" w:hAnsi="Calibri" w:cs="Calibri"/>
        </w:rPr>
        <w:t>ate, cooperare internă, spirit de echipă.</w:t>
      </w:r>
    </w:p>
    <w:p w14:paraId="369EA128" w14:textId="77777777" w:rsidR="0029164B" w:rsidRDefault="00C252D1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Respect pentru confidenţialitate, protecţia datelor şi informaţiilor sensibile.</w:t>
      </w:r>
    </w:p>
    <w:p w14:paraId="7E9952AB" w14:textId="77777777" w:rsidR="0029164B" w:rsidRDefault="00C252D1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Responsabilitate în utilizarea resurselor (financiare, materiale, umane).</w:t>
      </w:r>
    </w:p>
    <w:p w14:paraId="5B0573D7" w14:textId="77777777" w:rsidR="0029164B" w:rsidRDefault="00C252D1">
      <w:pPr>
        <w:numPr>
          <w:ilvl w:val="0"/>
          <w:numId w:val="10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Respectarea legii, a statutului, a regulamentelor interne și</w:t>
      </w:r>
      <w:r>
        <w:rPr>
          <w:rFonts w:ascii="Calibri" w:eastAsia="Calibri" w:hAnsi="Calibri" w:cs="Calibri"/>
        </w:rPr>
        <w:t xml:space="preserve"> a deciziilor organizaţiei.</w:t>
      </w:r>
    </w:p>
    <w:p w14:paraId="7B39D38C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Scopul codului: asigurarea unui standard intern de comportament etic și profesional, creșterea credibilităţii, responsabilităţii și transparenţei ONG-ului.</w:t>
      </w:r>
    </w:p>
    <w:p w14:paraId="747596E5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5E2AC4E7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2. Domeniu de aplicare</w:t>
      </w:r>
    </w:p>
    <w:p w14:paraId="29D0B98C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Codul se aplică tuturor persoanelor implicate în</w:t>
      </w:r>
      <w:r>
        <w:rPr>
          <w:rFonts w:ascii="Calibri" w:eastAsia="Calibri" w:hAnsi="Calibri" w:cs="Calibri"/>
        </w:rPr>
        <w:t xml:space="preserve"> activitatea ONG-ului: membri, voluntari, colaboratori, angajaţi, beneficiari când este relevant. Prin implicare, fiecare se obligă să respecte acest cod.</w:t>
      </w:r>
    </w:p>
    <w:p w14:paraId="476AEB5A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6BD3BE13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 Comportament, conduită şi standarde de etică</w:t>
      </w:r>
    </w:p>
    <w:p w14:paraId="352FCBB3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3.1 Respect, nediscriminare şi incluziune</w:t>
      </w:r>
    </w:p>
    <w:p w14:paraId="05A661FB" w14:textId="77777777" w:rsidR="0029164B" w:rsidRDefault="00C252D1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interzi</w:t>
      </w:r>
      <w:r>
        <w:rPr>
          <w:rFonts w:ascii="Calibri" w:eastAsia="Calibri" w:hAnsi="Calibri" w:cs="Calibri"/>
        </w:rPr>
        <w:t>ce orice formă de discriminare — pe criterii de gen, rasă, etnie, orientare sexuală, religie, statut social, opinie etc.</w:t>
      </w:r>
    </w:p>
    <w:p w14:paraId="5B098664" w14:textId="77777777" w:rsidR="0029164B" w:rsidRDefault="00C252D1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Niciun membru/voluntar/colaborator nu va tolera hărţuirea, abuzul, intimidarea, umilirea, comportamente ofensatoare sau violente.</w:t>
      </w:r>
    </w:p>
    <w:p w14:paraId="17758A9D" w14:textId="77777777" w:rsidR="0029164B" w:rsidRDefault="00C252D1">
      <w:pPr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ONG-ul promovează incluziunea, egalitatea de şanse și respectul pentru diversitate.</w:t>
      </w:r>
    </w:p>
    <w:p w14:paraId="13536C2D" w14:textId="77777777" w:rsidR="0029164B" w:rsidRDefault="0029164B">
      <w:pPr>
        <w:spacing w:line="360" w:lineRule="auto"/>
        <w:ind w:left="720"/>
        <w:jc w:val="both"/>
        <w:rPr>
          <w:rFonts w:ascii="Calibri" w:eastAsia="Calibri" w:hAnsi="Calibri" w:cs="Calibri"/>
        </w:rPr>
      </w:pPr>
    </w:p>
    <w:p w14:paraId="0269A43D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3.2 Integritate, onestitate și transparenţă</w:t>
      </w:r>
    </w:p>
    <w:p w14:paraId="29CE59E1" w14:textId="77777777" w:rsidR="0029164B" w:rsidRDefault="00C252D1">
      <w:pPr>
        <w:numPr>
          <w:ilvl w:val="0"/>
          <w:numId w:val="1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Toate acţiunile şi deciziile trebuie întreprinse cu onestitate şi integritate — evitarea manipulărilor, falsificărilor, deturnă</w:t>
      </w:r>
      <w:r>
        <w:rPr>
          <w:rFonts w:ascii="Calibri" w:eastAsia="Calibri" w:hAnsi="Calibri" w:cs="Calibri"/>
        </w:rPr>
        <w:t>rilor de fonduri, declarărilor false etc.</w:t>
      </w:r>
    </w:p>
    <w:p w14:paraId="6C5ADC89" w14:textId="77777777" w:rsidR="0029164B" w:rsidRDefault="00C252D1">
      <w:pPr>
        <w:numPr>
          <w:ilvl w:val="0"/>
          <w:numId w:val="1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Conflictul de interese (financiar, personal, relaţional etc.) trebuie declarat imediat; persoana implicată se abţine de la decizii referitoare la acea chestiune.</w:t>
      </w:r>
    </w:p>
    <w:p w14:paraId="74CB75C4" w14:textId="77777777" w:rsidR="0029164B" w:rsidRDefault="00C252D1">
      <w:pPr>
        <w:numPr>
          <w:ilvl w:val="0"/>
          <w:numId w:val="1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Orice gestiune financiară, administrativă, parteneri</w:t>
      </w:r>
      <w:r>
        <w:rPr>
          <w:rFonts w:ascii="Calibri" w:eastAsia="Calibri" w:hAnsi="Calibri" w:cs="Calibri"/>
        </w:rPr>
        <w:t>at, colaborare externă trebuie documentată, transparentă, justificabilă.</w:t>
      </w:r>
    </w:p>
    <w:p w14:paraId="3C71E61A" w14:textId="77777777" w:rsidR="0029164B" w:rsidRDefault="0029164B">
      <w:pPr>
        <w:spacing w:line="360" w:lineRule="auto"/>
        <w:ind w:left="720"/>
        <w:jc w:val="both"/>
        <w:rPr>
          <w:rFonts w:ascii="Calibri" w:eastAsia="Calibri" w:hAnsi="Calibri" w:cs="Calibri"/>
        </w:rPr>
      </w:pPr>
    </w:p>
    <w:p w14:paraId="78953DB2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3.3 Confidenţialitate și protecţia informaţiilor &amp; datelor personale</w:t>
      </w:r>
    </w:p>
    <w:p w14:paraId="106CD618" w14:textId="77777777" w:rsidR="0029164B" w:rsidRDefault="00C252D1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Datele personale ale membrilor, voluntarilor, beneficiarilor sau colaboratorilor — dacă sunt colectate — se prote</w:t>
      </w:r>
      <w:r>
        <w:rPr>
          <w:rFonts w:ascii="Calibri" w:eastAsia="Calibri" w:hAnsi="Calibri" w:cs="Calibri"/>
        </w:rPr>
        <w:t>jează conform legislaţiei aplicabile (inclusiv cerinţele de protecţie a datelor).</w:t>
      </w:r>
    </w:p>
    <w:p w14:paraId="3A5E1715" w14:textId="77777777" w:rsidR="0029164B" w:rsidRDefault="00C252D1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Informaţiile sensibile privind strategii, finanţări, bugete, rapoarte, decizii interne nu se vor dezvălui fără acord explicit, decât dacă legea o prevede.</w:t>
      </w:r>
    </w:p>
    <w:p w14:paraId="46A85B97" w14:textId="77777777" w:rsidR="0029164B" w:rsidRDefault="00C252D1">
      <w:pPr>
        <w:numPr>
          <w:ilvl w:val="0"/>
          <w:numId w:val="8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Accesul la informaţii se face pe bază de necesitate, cu responsabilitate; divulgările neautorizate sunt interzise.</w:t>
      </w:r>
    </w:p>
    <w:p w14:paraId="43CE9D53" w14:textId="77777777" w:rsidR="0029164B" w:rsidRDefault="0029164B">
      <w:pPr>
        <w:spacing w:line="360" w:lineRule="auto"/>
        <w:ind w:left="720"/>
        <w:jc w:val="both"/>
        <w:rPr>
          <w:rFonts w:ascii="Calibri" w:eastAsia="Calibri" w:hAnsi="Calibri" w:cs="Calibri"/>
        </w:rPr>
      </w:pPr>
    </w:p>
    <w:p w14:paraId="68766173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3.4 Respect pentru misiune, beneficiari și interes public / social</w:t>
      </w:r>
    </w:p>
    <w:p w14:paraId="208572FD" w14:textId="77777777" w:rsidR="0029164B" w:rsidRDefault="00C252D1">
      <w:pPr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Toate activităţile şi deciziile organizaţiei trebuie să fie orientate spr</w:t>
      </w:r>
      <w:r>
        <w:rPr>
          <w:rFonts w:ascii="Calibri" w:eastAsia="Calibri" w:hAnsi="Calibri" w:cs="Calibri"/>
        </w:rPr>
        <w:t>e misiunea ONG-ului și beneficiul comunităţii / grupurilor vulnerabile, nu spre interese personale.</w:t>
      </w:r>
    </w:p>
    <w:p w14:paraId="3A991134" w14:textId="77777777" w:rsidR="0029164B" w:rsidRDefault="00C252D1">
      <w:pPr>
        <w:numPr>
          <w:ilvl w:val="0"/>
          <w:numId w:val="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ONG-ul urmărește principiul responsabilităţii faţă de beneficiari, donatori, comunitate și societate — acțiunile se fac cu integritate și priorități clare.</w:t>
      </w:r>
    </w:p>
    <w:p w14:paraId="1D35C1B3" w14:textId="77777777" w:rsidR="0029164B" w:rsidRDefault="0029164B">
      <w:pPr>
        <w:spacing w:line="360" w:lineRule="auto"/>
        <w:ind w:left="720"/>
        <w:jc w:val="both"/>
        <w:rPr>
          <w:rFonts w:ascii="Calibri" w:eastAsia="Calibri" w:hAnsi="Calibri" w:cs="Calibri"/>
        </w:rPr>
      </w:pPr>
    </w:p>
    <w:p w14:paraId="3254A048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3.5 Profesionalism, responsabilitate și colaborare internă</w:t>
      </w:r>
    </w:p>
    <w:p w14:paraId="7395C318" w14:textId="77777777" w:rsidR="0029164B" w:rsidRDefault="00C252D1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Membrii/voluntarii/colaboratorii se angajează să acționeze profesionist — punctualitate, seriozitate, respect pentru roluri și responsabilităţi.</w:t>
      </w:r>
    </w:p>
    <w:p w14:paraId="536A60DC" w14:textId="77777777" w:rsidR="0029164B" w:rsidRDefault="00C252D1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Cooperarea, dialogul, implicarea activă, sprijinul </w:t>
      </w:r>
      <w:r>
        <w:rPr>
          <w:rFonts w:ascii="Calibri" w:eastAsia="Calibri" w:hAnsi="Calibri" w:cs="Calibri"/>
        </w:rPr>
        <w:t>reciproc și respectul pentru opiniile diverselor persoane sunt reguli de bază.</w:t>
      </w:r>
    </w:p>
    <w:p w14:paraId="3312BC8D" w14:textId="77777777" w:rsidR="0029164B" w:rsidRDefault="00C252D1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Divergenţele se gestionează prin comunicare deschisă, respect, mediere, nu prin excludere, ostilitate sau abuz.</w:t>
      </w:r>
    </w:p>
    <w:p w14:paraId="70D844E3" w14:textId="77777777" w:rsidR="0029164B" w:rsidRDefault="0029164B">
      <w:pPr>
        <w:spacing w:line="360" w:lineRule="auto"/>
        <w:ind w:left="720"/>
        <w:jc w:val="both"/>
        <w:rPr>
          <w:rFonts w:ascii="Calibri" w:eastAsia="Calibri" w:hAnsi="Calibri" w:cs="Calibri"/>
        </w:rPr>
      </w:pPr>
    </w:p>
    <w:p w14:paraId="33D7A63C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3.6 Securitate, sănătate, protecţie la muncă / activitate</w:t>
      </w:r>
    </w:p>
    <w:p w14:paraId="731129AE" w14:textId="77777777" w:rsidR="0029164B" w:rsidRDefault="00C252D1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Dacă ONG-ul desfășoară activități de teren, voluntariat, activități cu risc — toți participanții trebuie să respecte normele de siguranţă, sănătate, protecţie; orice risc real trebuie identificat, e</w:t>
      </w:r>
      <w:r>
        <w:rPr>
          <w:rFonts w:ascii="Calibri" w:eastAsia="Calibri" w:hAnsi="Calibri" w:cs="Calibri"/>
        </w:rPr>
        <w:t>valuat, gestionat.</w:t>
      </w:r>
    </w:p>
    <w:p w14:paraId="7478E8E6" w14:textId="77777777" w:rsidR="0029164B" w:rsidRDefault="00C252D1">
      <w:pPr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Exemple: protecţia datelor personale, protecţia fizică (dacă este cazul), asigurarea condiţiilor de muncă/voluntariat, prevenţia abuzurilor sau discriminărilor.</w:t>
      </w:r>
    </w:p>
    <w:p w14:paraId="5D8BC6F3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565C3ACF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4. Guvernanţă, decizii, transparenţă internă</w:t>
      </w:r>
    </w:p>
    <w:p w14:paraId="2B48EB92" w14:textId="77777777" w:rsidR="0029164B" w:rsidRDefault="00C252D1">
      <w:pPr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Organele de conducere și deciz</w:t>
      </w:r>
      <w:r>
        <w:rPr>
          <w:rFonts w:ascii="Calibri" w:eastAsia="Calibri" w:hAnsi="Calibri" w:cs="Calibri"/>
        </w:rPr>
        <w:t>ie (consiliu/board, comitet de decizie etc.) trebuie să acţioneze conform valorilor codului: integritate, transparenţă, responsabilitate. Conform Ordonanţa 26/2000, organizaţia are obligaţia să asigure buna administrare.</w:t>
      </w:r>
    </w:p>
    <w:p w14:paraId="278207BF" w14:textId="77777777" w:rsidR="0029164B" w:rsidRDefault="00C252D1">
      <w:pPr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Deciziile strategice, financiare sa</w:t>
      </w:r>
      <w:r>
        <w:rPr>
          <w:rFonts w:ascii="Calibri" w:eastAsia="Calibri" w:hAnsi="Calibri" w:cs="Calibri"/>
        </w:rPr>
        <w:t>u privind parteneriate/contracte/colaborări trebuie documentate, justificate, comunicate membrilor/voluntarilor, acolo unde este relevant.</w:t>
      </w:r>
    </w:p>
    <w:p w14:paraId="426FFDB5" w14:textId="77777777" w:rsidR="0029164B" w:rsidRDefault="00C252D1">
      <w:pPr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Orice contract, acord, colaborare externă trebuie precedată de evaluarea conflictelor de interese și de declararea lo</w:t>
      </w:r>
      <w:r>
        <w:rPr>
          <w:rFonts w:ascii="Calibri" w:eastAsia="Calibri" w:hAnsi="Calibri" w:cs="Calibri"/>
        </w:rPr>
        <w:t>r.</w:t>
      </w:r>
    </w:p>
    <w:p w14:paraId="5D64E1FE" w14:textId="77777777" w:rsidR="0029164B" w:rsidRDefault="00C252D1">
      <w:pPr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ONG-ul se angajează la transparenţă faţă de membrii săi, voluntari, donatori, parteneri și beneficiari: rapoarte de activitate, rapoarte financiare, decizii strategice — accesibile, clare, oneste. Aceasta contribuie la legitimitate și responsabilitate i</w:t>
      </w:r>
      <w:r>
        <w:rPr>
          <w:rFonts w:ascii="Calibri" w:eastAsia="Calibri" w:hAnsi="Calibri" w:cs="Calibri"/>
        </w:rPr>
        <w:t>nternă și externă.</w:t>
      </w:r>
    </w:p>
    <w:p w14:paraId="023EB3EE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3A895F18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5. Politica anti-corupţie și prevenirea abuzurilor</w:t>
      </w:r>
    </w:p>
    <w:p w14:paraId="4311E6F3" w14:textId="77777777" w:rsidR="0029164B" w:rsidRDefault="00C252D1">
      <w:pPr>
        <w:numPr>
          <w:ilvl w:val="0"/>
          <w:numId w:val="1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Orice formă de corupţie, mită, influenţare, favorizare, deturnare de fonduri sau resurse, contracte preferenţiale, promovare pe criterii ne-transparente este strict interzisă.</w:t>
      </w:r>
    </w:p>
    <w:p w14:paraId="20D5D0D8" w14:textId="77777777" w:rsidR="0029164B" w:rsidRDefault="00C252D1">
      <w:pPr>
        <w:numPr>
          <w:ilvl w:val="0"/>
          <w:numId w:val="1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Organizaţ</w:t>
      </w:r>
      <w:r>
        <w:rPr>
          <w:rFonts w:ascii="Calibri" w:eastAsia="Calibri" w:hAnsi="Calibri" w:cs="Calibri"/>
        </w:rPr>
        <w:t>ia adoptă o politică internă de prevenire a corupţiei și a conflictelor de interese, prin declararea clară a obligaţiilor, monitorizare, raportare și sancţionare. Politicile anti-corupţie sunt esenţiale pentru credibilitate și încredere.</w:t>
      </w:r>
    </w:p>
    <w:p w14:paraId="45B9BCC5" w14:textId="77777777" w:rsidR="0029164B" w:rsidRDefault="00C252D1">
      <w:pPr>
        <w:numPr>
          <w:ilvl w:val="0"/>
          <w:numId w:val="1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Orice suspiciune d</w:t>
      </w:r>
      <w:r>
        <w:rPr>
          <w:rFonts w:ascii="Calibri" w:eastAsia="Calibri" w:hAnsi="Calibri" w:cs="Calibri"/>
        </w:rPr>
        <w:t>e abuz, fraudă, corupţie sau comportament neadecvat se poate raporta intern — prin mecanism de etică / whistleblowing / plângeri interne — garantând confidenţialitatea și protecţia celor care raportează.</w:t>
      </w:r>
    </w:p>
    <w:p w14:paraId="018BA44B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652A72BD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28809DEC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6. Politica privind voluntariatul, membri și relaţ</w:t>
      </w:r>
      <w:r>
        <w:rPr>
          <w:rFonts w:ascii="Calibri" w:eastAsia="Calibri" w:hAnsi="Calibri" w:cs="Calibri"/>
          <w:b/>
          <w:bCs/>
        </w:rPr>
        <w:t>ii interne</w:t>
      </w:r>
    </w:p>
    <w:p w14:paraId="69371CD5" w14:textId="77777777" w:rsidR="0029164B" w:rsidRDefault="00C252D1">
      <w:pPr>
        <w:numPr>
          <w:ilvl w:val="0"/>
          <w:numId w:val="1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Calitatea de membru/voluntar implică aderarea la codul de conduită; la înscriere, fiecare persoană semnează/ acceptă codul.</w:t>
      </w:r>
    </w:p>
    <w:p w14:paraId="0259F6C4" w14:textId="77777777" w:rsidR="0029164B" w:rsidRDefault="00C252D1">
      <w:pPr>
        <w:numPr>
          <w:ilvl w:val="0"/>
          <w:numId w:val="1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Voluntarii/membrii au drepturi (informare, participare, acces la documente), dar şi responsabilităţi (respectarea codului</w:t>
      </w:r>
      <w:r>
        <w:rPr>
          <w:rFonts w:ascii="Calibri" w:eastAsia="Calibri" w:hAnsi="Calibri" w:cs="Calibri"/>
        </w:rPr>
        <w:t>, implicare loială, respect, integritate).</w:t>
      </w:r>
    </w:p>
    <w:p w14:paraId="505C7972" w14:textId="77777777" w:rsidR="0029164B" w:rsidRDefault="00C252D1">
      <w:pPr>
        <w:numPr>
          <w:ilvl w:val="0"/>
          <w:numId w:val="15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În cazul încetării calităţii de membru/voluntar (demisie, retragere, excludere), trebuie respectată procedura internă, cu predarea responsabilităţilor, materialelor, justificarea demisiei, notificări clare — pentr</w:t>
      </w:r>
      <w:r>
        <w:rPr>
          <w:rFonts w:ascii="Calibri" w:eastAsia="Calibri" w:hAnsi="Calibri" w:cs="Calibri"/>
        </w:rPr>
        <w:t>u responsabilitate și continuitate.</w:t>
      </w:r>
    </w:p>
    <w:p w14:paraId="06ABE5C2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0B99F7B5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7. Protecţia datelor, confidenţialitate &amp; informare</w:t>
      </w:r>
    </w:p>
    <w:p w14:paraId="2CC07F05" w14:textId="77777777" w:rsidR="0029164B" w:rsidRDefault="00C252D1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Toate persoanele din organizație vor respecta politica privind protecția și confidențialitatea datelor. </w:t>
      </w:r>
    </w:p>
    <w:p w14:paraId="6FD5B95B" w14:textId="77777777" w:rsidR="0029164B" w:rsidRDefault="00C252D1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Dacă ONG-ul colectează date personale (membri, voluntari, beneficiari, donatori) trebuie să respecte principiile legale de protecţie a datelor: legalit</w:t>
      </w:r>
      <w:r>
        <w:rPr>
          <w:rFonts w:ascii="Calibri" w:eastAsia="Calibri" w:hAnsi="Calibri" w:cs="Calibri"/>
        </w:rPr>
        <w:t>ate, limitare la scop declarat, minimizare, securitate, confidenţialitate, informare. Aceasta e importantă pentru conformitatea cu reglementările referitoare la protecţia datelor</w:t>
      </w:r>
    </w:p>
    <w:p w14:paraId="7534D064" w14:textId="77777777" w:rsidR="0029164B" w:rsidRDefault="00C252D1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Datele sensibile (ex: identitate, date personale ale beneficiarilor, voluntar</w:t>
      </w:r>
      <w:r>
        <w:rPr>
          <w:rFonts w:ascii="Calibri" w:eastAsia="Calibri" w:hAnsi="Calibri" w:cs="Calibri"/>
        </w:rPr>
        <w:t>ilor etc.) nu pot fi divulgate fără consimţământ sau fără temei legal. Accesul la astfel de informaţii este restricţionat și controlat — doar persoanele cu atribuţii clare pot accesa și prelucra aceste date.</w:t>
      </w:r>
    </w:p>
    <w:p w14:paraId="062B81BF" w14:textId="77777777" w:rsidR="0029164B" w:rsidRDefault="00C252D1">
      <w:pPr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Toate documentele interne, rapoartele, informaţi</w:t>
      </w:r>
      <w:r>
        <w:rPr>
          <w:rFonts w:ascii="Calibri" w:eastAsia="Calibri" w:hAnsi="Calibri" w:cs="Calibri"/>
        </w:rPr>
        <w:t>ile sensibile privind planuri, strategii, bugete, parteneriate — trebuie gestionate cu responsabilitate, securitate, confidenţialitate, cu acces limitat.</w:t>
      </w:r>
    </w:p>
    <w:p w14:paraId="4E1D21C7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4EA59B45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8. Mecanism de reclamaţii, sancţiuni şi remediere</w:t>
      </w:r>
    </w:p>
    <w:p w14:paraId="424286F3" w14:textId="77777777" w:rsidR="0029164B" w:rsidRDefault="00C252D1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Orice persoană poate raporta abateri de la cod: dis</w:t>
      </w:r>
      <w:r>
        <w:rPr>
          <w:rFonts w:ascii="Calibri" w:eastAsia="Calibri" w:hAnsi="Calibri" w:cs="Calibri"/>
        </w:rPr>
        <w:t>criminare, hărţuire, abuz, corupţie, nerespectare a regulilor, manipulare, conflicte de interese etc. Raportarea poate fi anonimă sau identificabilă, în funcţie de preferinţă.</w:t>
      </w:r>
    </w:p>
    <w:p w14:paraId="0D3FECCD" w14:textId="77777777" w:rsidR="0029164B" w:rsidRDefault="00C252D1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Organizaţia va avea un mecanism intern de gestionare a reclamaţiilor / plângeril</w:t>
      </w:r>
      <w:r>
        <w:rPr>
          <w:rFonts w:ascii="Calibri" w:eastAsia="Calibri" w:hAnsi="Calibri" w:cs="Calibri"/>
        </w:rPr>
        <w:t>or: desemnare persoană/organ competent (de ex. comisie de etică, consiliu, responsabil membri), termen de analiză, procedură transparentă, asigurarea dreptului la apărare a persoanei acuzate, confidenţialitate.</w:t>
      </w:r>
    </w:p>
    <w:p w14:paraId="686C23C0" w14:textId="77777777" w:rsidR="0029164B" w:rsidRDefault="00C252D1">
      <w:pPr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În funcţie de gravitatea faptei, se pot aplic</w:t>
      </w:r>
      <w:r>
        <w:rPr>
          <w:rFonts w:ascii="Calibri" w:eastAsia="Calibri" w:hAnsi="Calibri" w:cs="Calibri"/>
        </w:rPr>
        <w:t>a sancţiuni: avertisment, suspendare, excludere, remediere, mediere, declaraţii publice (dacă e cazul), restituirea de daune sau alte măsuri — toate prevăzute clar.</w:t>
      </w:r>
    </w:p>
    <w:p w14:paraId="17A46E32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</w:p>
    <w:p w14:paraId="1A2427CB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9. Transparenţă, raportare internă și externă</w:t>
      </w:r>
    </w:p>
    <w:p w14:paraId="78174FFD" w14:textId="77777777" w:rsidR="0029164B" w:rsidRDefault="00C252D1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ONG-ul se angajează să publice regulat rapoa</w:t>
      </w:r>
      <w:r>
        <w:rPr>
          <w:rFonts w:ascii="Calibri" w:eastAsia="Calibri" w:hAnsi="Calibri" w:cs="Calibri"/>
        </w:rPr>
        <w:t xml:space="preserve">rte de activitate, rapoarte financiare, rapoarte de impact, rapoarte de transparenţă — accesibile publicului, donatorilor, comunităţii. Aceasta creşte responsabilitatea și credibilitatea. (bună practică recomandată sectorului non-profit) </w:t>
      </w:r>
    </w:p>
    <w:p w14:paraId="3164946C" w14:textId="77777777" w:rsidR="0029164B" w:rsidRDefault="00C252D1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Toate deciziile m</w:t>
      </w:r>
      <w:r>
        <w:rPr>
          <w:rFonts w:ascii="Calibri" w:eastAsia="Calibri" w:hAnsi="Calibri" w:cs="Calibri"/>
        </w:rPr>
        <w:t>ajore, parteneriatele, finanţările, acordurile externe trebuie făcute publice (în limitele legii și ale confidenţialităţii), cu justificări și documente clare.</w:t>
      </w:r>
    </w:p>
    <w:p w14:paraId="7A9EC248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37903633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10. Implementare, asumare, revizuire</w:t>
      </w:r>
    </w:p>
    <w:p w14:paraId="327C07B0" w14:textId="77777777" w:rsidR="0029164B" w:rsidRDefault="00C252D1">
      <w:pPr>
        <w:numPr>
          <w:ilvl w:val="0"/>
          <w:numId w:val="1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Codul intră în vigoare de la data adoptării. Toţi membrii/voluntarii/colaboratorii trebuie să semneze/declare că au luat la cunoştinţă și acceptă codul.</w:t>
      </w:r>
    </w:p>
    <w:p w14:paraId="5B3FB783" w14:textId="77777777" w:rsidR="0029164B" w:rsidRDefault="00C252D1">
      <w:pPr>
        <w:numPr>
          <w:ilvl w:val="0"/>
          <w:numId w:val="1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admiterea de noi membri/voluntari — prezentarea codului și semnătură de acceptare sunt obligatorii; </w:t>
      </w:r>
      <w:r>
        <w:rPr>
          <w:rFonts w:ascii="Calibri" w:eastAsia="Calibri" w:hAnsi="Calibri" w:cs="Calibri"/>
        </w:rPr>
        <w:t>codul devine parte din regulament intern.</w:t>
      </w:r>
    </w:p>
    <w:p w14:paraId="36700EDB" w14:textId="77777777" w:rsidR="0029164B" w:rsidRDefault="00C252D1">
      <w:pPr>
        <w:numPr>
          <w:ilvl w:val="0"/>
          <w:numId w:val="1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Codul se revizuieşte periodic — anual sau ori de câte ori apar modificări legislative, structurale, de context; modificările se adoptă oficial și se comunică tuturor.</w:t>
      </w:r>
    </w:p>
    <w:p w14:paraId="03F6C17A" w14:textId="77777777" w:rsidR="0029164B" w:rsidRDefault="00C252D1">
      <w:pPr>
        <w:numPr>
          <w:ilvl w:val="0"/>
          <w:numId w:val="13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Încălcările codului și soluţionările lor se doc</w:t>
      </w:r>
      <w:r>
        <w:rPr>
          <w:rFonts w:ascii="Calibri" w:eastAsia="Calibri" w:hAnsi="Calibri" w:cs="Calibri"/>
        </w:rPr>
        <w:t>umentează — pentru transparenţă, învăţare organizaţională, responsabilitate.</w:t>
      </w:r>
    </w:p>
    <w:p w14:paraId="2C691799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56BB1DD9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11. Compatibilitate cu cadrul legal (România)</w:t>
      </w:r>
    </w:p>
    <w:p w14:paraId="637502CB" w14:textId="77777777" w:rsidR="0029164B" w:rsidRDefault="00C252D1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Ordonanța 26/2000 stabileşte că ONG-urile (asociaţii / fundaţii) sunt entităţi non-profit, reglementate de legea civilă.</w:t>
      </w:r>
    </w:p>
    <w:p w14:paraId="1AF91458" w14:textId="77777777" w:rsidR="0029164B" w:rsidRDefault="00C252D1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Codul de conduită și politici interne vor completa statutul organizaţiei și regulamentele interne — astfel încât ONG-ul să funcţioneze </w:t>
      </w:r>
      <w:r>
        <w:rPr>
          <w:rFonts w:ascii="Calibri" w:eastAsia="Calibri" w:hAnsi="Calibri" w:cs="Calibri"/>
        </w:rPr>
        <w:t>transparent, responsabil şi conform principiilor de bună guvernanţă.</w:t>
      </w:r>
    </w:p>
    <w:p w14:paraId="608E2B57" w14:textId="77777777" w:rsidR="0029164B" w:rsidRDefault="00C252D1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Politicile privind conflictul de interese, transparenţa, gestiunea resurselor, protecţia datelor, etică, transparenţă financiară fac parte din bune practici recomandate ONG-urilor ce urmă</w:t>
      </w:r>
      <w:r>
        <w:rPr>
          <w:rFonts w:ascii="Calibri" w:eastAsia="Calibri" w:hAnsi="Calibri" w:cs="Calibri"/>
        </w:rPr>
        <w:t>resc responsabilitate şi credibilitate.</w:t>
      </w:r>
    </w:p>
    <w:p w14:paraId="49218B5C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26EC31B3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4E3B5B5F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12. Anexe şi documente suport</w:t>
      </w:r>
    </w:p>
    <w:p w14:paraId="562D1FF4" w14:textId="77777777" w:rsidR="0029164B" w:rsidRDefault="00C252D1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Poţi adăuga ca anexă sau documente suport următoarele:</w:t>
      </w:r>
    </w:p>
    <w:p w14:paraId="1C2FC8AE" w14:textId="77777777" w:rsidR="0029164B" w:rsidRDefault="00C252D1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 de aderare / acceptare cod de conduită (semnat de fiecare membru / voluntar nou)</w:t>
      </w:r>
    </w:p>
    <w:p w14:paraId="70328A68" w14:textId="77777777" w:rsidR="0029164B" w:rsidRDefault="00C252D1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 de declarare a conflictului de</w:t>
      </w:r>
      <w:r>
        <w:rPr>
          <w:rFonts w:ascii="Calibri" w:eastAsia="Calibri" w:hAnsi="Calibri" w:cs="Calibri"/>
        </w:rPr>
        <w:t xml:space="preserve"> interese</w:t>
      </w:r>
    </w:p>
    <w:p w14:paraId="5DF4B7C2" w14:textId="77777777" w:rsidR="0029164B" w:rsidRDefault="00C252D1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 / procedură pentru raportare reclamaţii / abateri / whistle-blowing</w:t>
      </w:r>
    </w:p>
    <w:p w14:paraId="103A709C" w14:textId="77777777" w:rsidR="0029164B" w:rsidRDefault="00C252D1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Procedură de analiză a reclamaţiilor și sancţionare / remedieri</w:t>
      </w:r>
    </w:p>
    <w:p w14:paraId="2CFED010" w14:textId="77777777" w:rsidR="0029164B" w:rsidRDefault="00C252D1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Politică de protecţie date &amp; confidenţialitate (pentru date personale, sensibile)</w:t>
      </w:r>
    </w:p>
    <w:p w14:paraId="4680C2EA" w14:textId="77777777" w:rsidR="0029164B" w:rsidRDefault="00C252D1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Instrucţiuni interne pe</w:t>
      </w:r>
      <w:r>
        <w:rPr>
          <w:rFonts w:ascii="Calibri" w:eastAsia="Calibri" w:hAnsi="Calibri" w:cs="Calibri"/>
        </w:rPr>
        <w:t>ntru gestionarea resurselor, finanţărilor, granturilor — cu cerinţe de transparenţă, raportare, evidenţă</w:t>
      </w:r>
    </w:p>
    <w:p w14:paraId="54C26153" w14:textId="77777777" w:rsidR="0029164B" w:rsidRDefault="00C252D1">
      <w:pPr>
        <w:numPr>
          <w:ilvl w:val="0"/>
          <w:numId w:val="1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Document de informare &amp; training pentru membri/voluntari nou-veniţi — despre cod, valori, proceduri, responsabilităţi</w:t>
      </w:r>
    </w:p>
    <w:p w14:paraId="401C9095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p w14:paraId="22E37F65" w14:textId="77777777" w:rsidR="0029164B" w:rsidRDefault="0029164B">
      <w:pPr>
        <w:spacing w:line="360" w:lineRule="auto"/>
        <w:jc w:val="both"/>
        <w:rPr>
          <w:rFonts w:ascii="Calibri" w:eastAsia="Calibri" w:hAnsi="Calibri" w:cs="Calibri"/>
        </w:rPr>
      </w:pPr>
    </w:p>
    <w:sectPr w:rsidR="0029164B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A97BA" w14:textId="77777777" w:rsidR="00C252D1" w:rsidRDefault="00C252D1">
      <w:pPr>
        <w:spacing w:line="240" w:lineRule="auto"/>
      </w:pPr>
      <w:r>
        <w:separator/>
      </w:r>
    </w:p>
  </w:endnote>
  <w:endnote w:type="continuationSeparator" w:id="0">
    <w:p w14:paraId="7F3A4A92" w14:textId="77777777" w:rsidR="00C252D1" w:rsidRDefault="00C25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8D1986A-3F2E-4743-BB08-BAC9A12BB284}"/>
    <w:embedBold r:id="rId2" w:fontKey="{A4A54E4A-FC62-44E0-8D56-785D8EC27F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F7AFAB4-8F2B-4BDE-9B52-6A141FB7DB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41966" w14:textId="77777777" w:rsidR="0029164B" w:rsidRDefault="00C252D1">
    <w:pPr>
      <w:spacing w:after="200"/>
      <w:jc w:val="right"/>
    </w:pPr>
    <w:r>
      <w:rPr>
        <w:rFonts w:ascii="Cambria" w:eastAsia="Cambria" w:hAnsi="Cambria" w:cs="Cambria"/>
      </w:rPr>
      <w:t xml:space="preserve">© </w:t>
    </w:r>
    <w:hyperlink r:id="rId1">
      <w:r>
        <w:rPr>
          <w:rFonts w:ascii="Cambria" w:eastAsia="Cambria" w:hAnsi="Cambria" w:cs="Cambria"/>
          <w:color w:val="1155CC"/>
          <w:u w:val="single"/>
        </w:rPr>
        <w:t>Fundația pentru Dezvoltarea Societății Civile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410E" w14:textId="77777777" w:rsidR="00C252D1" w:rsidRDefault="00C252D1">
      <w:pPr>
        <w:spacing w:line="240" w:lineRule="auto"/>
      </w:pPr>
      <w:r>
        <w:separator/>
      </w:r>
    </w:p>
  </w:footnote>
  <w:footnote w:type="continuationSeparator" w:id="0">
    <w:p w14:paraId="3C2DB17E" w14:textId="77777777" w:rsidR="00C252D1" w:rsidRDefault="00C25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7F28B" w14:textId="77777777" w:rsidR="0029164B" w:rsidRDefault="00C252D1">
    <w:pPr>
      <w:spacing w:after="200"/>
    </w:pPr>
    <w:r>
      <w:rPr>
        <w:rFonts w:ascii="Cambria" w:eastAsia="Cambria" w:hAnsi="Cambria" w:cs="Cambria"/>
        <w:noProof/>
      </w:rPr>
      <w:drawing>
        <wp:inline distT="114300" distB="114300" distL="114300" distR="114300" wp14:anchorId="231CBFD9" wp14:editId="20F8A6B3">
          <wp:extent cx="1393897" cy="6715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1134"/>
    <w:multiLevelType w:val="multilevel"/>
    <w:tmpl w:val="486A89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902F8"/>
    <w:multiLevelType w:val="multilevel"/>
    <w:tmpl w:val="0F4E6B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4D09C9"/>
    <w:multiLevelType w:val="multilevel"/>
    <w:tmpl w:val="129676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F84C49"/>
    <w:multiLevelType w:val="multilevel"/>
    <w:tmpl w:val="86000C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1F57A7"/>
    <w:multiLevelType w:val="multilevel"/>
    <w:tmpl w:val="D6A636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6F6364"/>
    <w:multiLevelType w:val="multilevel"/>
    <w:tmpl w:val="92E612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652942"/>
    <w:multiLevelType w:val="multilevel"/>
    <w:tmpl w:val="15A82B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FF144F8"/>
    <w:multiLevelType w:val="multilevel"/>
    <w:tmpl w:val="1D8A7E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3537EAF"/>
    <w:multiLevelType w:val="multilevel"/>
    <w:tmpl w:val="C972B4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2CC10CD"/>
    <w:multiLevelType w:val="multilevel"/>
    <w:tmpl w:val="5450F1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8BC7BAA"/>
    <w:multiLevelType w:val="multilevel"/>
    <w:tmpl w:val="16808D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9D05AE1"/>
    <w:multiLevelType w:val="multilevel"/>
    <w:tmpl w:val="673A98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9E73CBD"/>
    <w:multiLevelType w:val="multilevel"/>
    <w:tmpl w:val="CC3E1B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47E06A3"/>
    <w:multiLevelType w:val="multilevel"/>
    <w:tmpl w:val="775A5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DAA58D3"/>
    <w:multiLevelType w:val="multilevel"/>
    <w:tmpl w:val="D7C2DD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4E01343"/>
    <w:multiLevelType w:val="multilevel"/>
    <w:tmpl w:val="6192B9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5"/>
  </w:num>
  <w:num w:numId="5">
    <w:abstractNumId w:val="7"/>
  </w:num>
  <w:num w:numId="6">
    <w:abstractNumId w:val="12"/>
  </w:num>
  <w:num w:numId="7">
    <w:abstractNumId w:val="9"/>
  </w:num>
  <w:num w:numId="8">
    <w:abstractNumId w:val="8"/>
  </w:num>
  <w:num w:numId="9">
    <w:abstractNumId w:val="0"/>
  </w:num>
  <w:num w:numId="10">
    <w:abstractNumId w:val="13"/>
  </w:num>
  <w:num w:numId="11">
    <w:abstractNumId w:val="4"/>
  </w:num>
  <w:num w:numId="12">
    <w:abstractNumId w:val="1"/>
  </w:num>
  <w:num w:numId="13">
    <w:abstractNumId w:val="3"/>
  </w:num>
  <w:num w:numId="14">
    <w:abstractNumId w:val="10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4B"/>
    <w:rsid w:val="000A02E2"/>
    <w:rsid w:val="0029164B"/>
    <w:rsid w:val="00C2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FB049"/>
  <w15:docId w15:val="{3A3C3CF2-CF18-4E3F-AF3E-01F4FEEA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UoHVfQDZ1E/Ah5xC6q4fTeBqHA==">CgMxLjA4AHIhMVRfaDhWbGgyRUw3VWhhalFwN0dYRTkzR2p5bDl5UzRp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1575</Words>
  <Characters>8982</Characters>
  <Application>Microsoft Office Word</Application>
  <DocSecurity>0</DocSecurity>
  <Lines>74</Lines>
  <Paragraphs>21</Paragraphs>
  <ScaleCrop>false</ScaleCrop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ioana surubaru</cp:lastModifiedBy>
  <cp:revision>2</cp:revision>
  <cp:lastPrinted>2025-12-02T12:36:00Z</cp:lastPrinted>
  <dcterms:created xsi:type="dcterms:W3CDTF">2025-12-02T12:09:00Z</dcterms:created>
  <dcterms:modified xsi:type="dcterms:W3CDTF">2025-12-02T12:37:00Z</dcterms:modified>
</cp:coreProperties>
</file>