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360" w:lineRule="auto"/>
        <w:ind w:left="0" w:right="0" w:firstLine="0"/>
        <w:jc w:val="cente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360" w:lineRule="auto"/>
        <w:ind w:left="0" w:right="0" w:firstLine="0"/>
        <w:jc w:val="center"/>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Politica pentru etică/ valori</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36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9180.0" w:type="dxa"/>
        <w:jc w:val="left"/>
        <w:tblBorders>
          <w:top w:color="b7b7b7" w:space="0" w:sz="4" w:val="single"/>
          <w:left w:color="b7b7b7" w:space="0" w:sz="4" w:val="single"/>
          <w:bottom w:color="b7b7b7" w:space="0" w:sz="4" w:val="single"/>
          <w:right w:color="b7b7b7" w:space="0" w:sz="4" w:val="single"/>
          <w:insideH w:color="b7b7b7" w:space="0" w:sz="4" w:val="single"/>
          <w:insideV w:color="b7b7b7" w:space="0" w:sz="4" w:val="single"/>
        </w:tblBorders>
        <w:tblLayout w:type="fixed"/>
        <w:tblLook w:val="0400"/>
      </w:tblPr>
      <w:tblGrid>
        <w:gridCol w:w="2850"/>
        <w:gridCol w:w="6330"/>
        <w:tblGridChange w:id="0">
          <w:tblGrid>
            <w:gridCol w:w="2850"/>
            <w:gridCol w:w="6330"/>
          </w:tblGrid>
        </w:tblGridChange>
      </w:tblGrid>
      <w:tr>
        <w:trPr>
          <w:cantSplit w:val="0"/>
          <w:trHeight w:val="2056" w:hRule="atLeast"/>
          <w:tblHeader w:val="0"/>
        </w:trPr>
        <w:tc>
          <w:tcPr>
            <w:vAlign w:val="center"/>
          </w:tcPr>
          <w:p w:rsidR="00000000" w:rsidDel="00000000" w:rsidP="00000000" w:rsidRDefault="00000000" w:rsidRPr="00000000" w14:paraId="00000004">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200" w:before="0" w:line="36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Respectarea drepturilor tuturor oamenilor</w:t>
            </w:r>
          </w:p>
        </w:tc>
        <w:tc>
          <w:tcPr/>
          <w:p w:rsidR="00000000" w:rsidDel="00000000" w:rsidP="00000000" w:rsidRDefault="00000000" w:rsidRPr="00000000" w14:paraId="00000005">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200" w:before="0" w:line="36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Organizația recunoaște și respectă drepturile fiecărui individ și tratează fiecare persoană din interiorul sau din afara organizației cu respect, indiferent de posibilele deosebiri legate de vârstă, abilități, statut social, naționalitate, religie, rasă sau etnie, gen sau identitate, orientare sexuală, stare de sănătate, etc.; </w:t>
            </w:r>
          </w:p>
        </w:tc>
      </w:tr>
      <w:tr>
        <w:trPr>
          <w:cantSplit w:val="0"/>
          <w:tblHeader w:val="0"/>
        </w:trPr>
        <w:tc>
          <w:tcPr>
            <w:vAlign w:val="center"/>
          </w:tcPr>
          <w:p w:rsidR="00000000" w:rsidDel="00000000" w:rsidP="00000000" w:rsidRDefault="00000000" w:rsidRPr="00000000" w14:paraId="00000006">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200" w:before="0" w:line="36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Răspundere/transparență</w:t>
            </w:r>
          </w:p>
        </w:tc>
        <w:tc>
          <w:tcPr/>
          <w:p w:rsidR="00000000" w:rsidDel="00000000" w:rsidP="00000000" w:rsidRDefault="00000000" w:rsidRPr="00000000" w14:paraId="00000007">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200" w:before="0" w:line="36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Organizația răspunde față de actorii interesați/ comunitate, furnizează informații corecte despre activitățile sale și își asumă responsabilitatea propriilor acțiuni;</w:t>
            </w:r>
          </w:p>
        </w:tc>
      </w:tr>
      <w:tr>
        <w:trPr>
          <w:cantSplit w:val="0"/>
          <w:tblHeader w:val="0"/>
        </w:trPr>
        <w:tc>
          <w:tcPr>
            <w:vAlign w:val="center"/>
          </w:tcPr>
          <w:p w:rsidR="00000000" w:rsidDel="00000000" w:rsidP="00000000" w:rsidRDefault="00000000" w:rsidRPr="00000000" w14:paraId="00000008">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200" w:before="0" w:line="36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Independență</w:t>
            </w:r>
          </w:p>
        </w:tc>
        <w:tc>
          <w:tcPr/>
          <w:p w:rsidR="00000000" w:rsidDel="00000000" w:rsidP="00000000" w:rsidRDefault="00000000" w:rsidRPr="00000000" w14:paraId="00000009">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200" w:before="0" w:line="36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Organizația și toți membrii/ angajații/ voluntarii ei acționează independent și nu acceptă presiuni care le influențează activitatea;</w:t>
            </w:r>
          </w:p>
        </w:tc>
      </w:tr>
      <w:tr>
        <w:trPr>
          <w:cantSplit w:val="0"/>
          <w:tblHeader w:val="0"/>
        </w:trPr>
        <w:tc>
          <w:tcPr>
            <w:vAlign w:val="center"/>
          </w:tcPr>
          <w:p w:rsidR="00000000" w:rsidDel="00000000" w:rsidP="00000000" w:rsidRDefault="00000000" w:rsidRPr="00000000" w14:paraId="0000000A">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200" w:before="0" w:line="36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Împuternicirea tinerilor</w:t>
            </w:r>
          </w:p>
        </w:tc>
        <w:tc>
          <w:tcPr/>
          <w:p w:rsidR="00000000" w:rsidDel="00000000" w:rsidP="00000000" w:rsidRDefault="00000000" w:rsidRPr="00000000" w14:paraId="0000000B">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200" w:before="0" w:line="36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Organizația îi abilitează pe tinerii beneficiari să ia decizii și să acționeze ca agenți ai schimbării; </w:t>
            </w:r>
          </w:p>
        </w:tc>
      </w:tr>
    </w:tbl>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520"/>
        </w:tabs>
        <w:spacing w:after="0" w:before="0" w:line="36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r>
    </w:p>
    <w:sectPr>
      <w:headerReference r:id="rId7" w:type="default"/>
      <w:footerReference r:id="rId8"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libri"/>
  <w:font w:name="Times New Roman"/>
  <w:font w:name="Cambr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0E">
    <w:pPr>
      <w:spacing w:after="200" w:line="276" w:lineRule="auto"/>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sz w:val="22"/>
        <w:szCs w:val="22"/>
        <w:rtl w:val="0"/>
      </w:rPr>
      <w:t xml:space="preserve">© </w:t>
    </w:r>
    <w:hyperlink r:id="rId1">
      <w:r w:rsidDel="00000000" w:rsidR="00000000" w:rsidRPr="00000000">
        <w:rPr>
          <w:rFonts w:ascii="Cambria" w:cs="Cambria" w:eastAsia="Cambria" w:hAnsi="Cambria"/>
          <w:color w:val="1155cc"/>
          <w:sz w:val="22"/>
          <w:szCs w:val="22"/>
          <w:u w:val="single"/>
          <w:rtl w:val="0"/>
        </w:rPr>
        <w:t xml:space="preserve">Fundația pentru Dezvoltarea Societății Civile</w:t>
      </w:r>
    </w:hyperlink>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0F">
    <w:pPr>
      <w:spacing w:after="200" w:line="276" w:lineRule="auto"/>
      <w:rPr/>
    </w:pPr>
    <w:r w:rsidDel="00000000" w:rsidR="00000000" w:rsidRPr="00000000">
      <w:rPr>
        <w:rFonts w:ascii="Cambria" w:cs="Cambria" w:eastAsia="Cambria" w:hAnsi="Cambria"/>
        <w:sz w:val="22"/>
        <w:szCs w:val="22"/>
      </w:rPr>
      <w:drawing>
        <wp:inline distB="114300" distT="114300" distL="114300" distR="114300">
          <wp:extent cx="1393897" cy="671513"/>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393897" cy="671513"/>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CorpA" w:customStyle="1">
    <w:name w:val="Corp A"/>
    <w:rsid w:val="006F6388"/>
    <w:pPr>
      <w:pBdr>
        <w:top w:space="0" w:sz="0" w:val="nil"/>
        <w:left w:space="0" w:sz="0" w:val="nil"/>
        <w:bottom w:space="0" w:sz="0" w:val="nil"/>
        <w:right w:space="0" w:sz="0" w:val="nil"/>
        <w:between w:space="0" w:sz="0" w:val="nil"/>
        <w:bar w:space="0" w:sz="0" w:val="nil"/>
      </w:pBdr>
    </w:pPr>
    <w:rPr>
      <w:rFonts w:ascii="Calibri" w:cs="Calibri" w:eastAsia="Calibri" w:hAnsi="Calibri"/>
      <w:color w:val="000000"/>
      <w:u w:color="000000"/>
      <w:bdr w:space="0" w:sz="0" w:val="nil"/>
      <w:lang w:eastAsia="ro-RO"/>
    </w:rPr>
  </w:style>
  <w:style w:type="paragraph" w:styleId="Implicit" w:customStyle="1">
    <w:name w:val="Implicit"/>
    <w:rsid w:val="006F6388"/>
    <w:pPr>
      <w:pBdr>
        <w:top w:space="0" w:sz="0" w:val="nil"/>
        <w:left w:space="0" w:sz="0" w:val="nil"/>
        <w:bottom w:space="0" w:sz="0" w:val="nil"/>
        <w:right w:space="0" w:sz="0" w:val="nil"/>
        <w:between w:space="0" w:sz="0" w:val="nil"/>
        <w:bar w:space="0" w:sz="0" w:val="nil"/>
      </w:pBdr>
      <w:spacing w:after="0" w:line="240" w:lineRule="auto"/>
    </w:pPr>
    <w:rPr>
      <w:rFonts w:ascii="Helvetica" w:cs="Helvetica" w:eastAsia="Helvetica" w:hAnsi="Helvetica"/>
      <w:color w:val="000000"/>
      <w:u w:color="000000"/>
      <w:bdr w:space="0" w:sz="0" w:val="nil"/>
      <w:lang w:eastAsia="ro-RO"/>
    </w:rPr>
  </w:style>
  <w:style w:type="table" w:styleId="TableGrid">
    <w:name w:val="Table Grid"/>
    <w:basedOn w:val="TableNormal"/>
    <w:uiPriority w:val="59"/>
    <w:rsid w:val="006F6388"/>
    <w:pPr>
      <w:pBdr>
        <w:top w:space="0" w:sz="0" w:val="nil"/>
        <w:left w:space="0" w:sz="0" w:val="nil"/>
        <w:bottom w:space="0" w:sz="0" w:val="nil"/>
        <w:right w:space="0" w:sz="0" w:val="nil"/>
        <w:between w:space="0" w:sz="0" w:val="nil"/>
        <w:bar w:space="0" w:sz="0" w:val="nil"/>
      </w:pBdr>
      <w:spacing w:after="0" w:line="240" w:lineRule="auto"/>
    </w:pPr>
    <w:rPr>
      <w:rFonts w:ascii="Times New Roman" w:cs="Times New Roman" w:eastAsia="Arial Unicode MS" w:hAnsi="Times New Roman"/>
      <w:sz w:val="20"/>
      <w:szCs w:val="20"/>
      <w:bdr w:space="0" w:sz="0" w:val="nil"/>
      <w:lang w:eastAsia="ro-RO" w:val="ro-RO"/>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Header">
    <w:name w:val="header"/>
    <w:basedOn w:val="Normal"/>
    <w:link w:val="HeaderChar"/>
    <w:uiPriority w:val="99"/>
    <w:unhideWhenUsed w:val="1"/>
    <w:rsid w:val="009D13D8"/>
    <w:pPr>
      <w:tabs>
        <w:tab w:val="center" w:pos="4680"/>
        <w:tab w:val="right" w:pos="9360"/>
      </w:tabs>
    </w:pPr>
  </w:style>
  <w:style w:type="character" w:styleId="HeaderChar" w:customStyle="1">
    <w:name w:val="Header Char"/>
    <w:basedOn w:val="DefaultParagraphFont"/>
    <w:link w:val="Header"/>
    <w:uiPriority w:val="99"/>
    <w:rsid w:val="009D13D8"/>
    <w:rPr>
      <w:rFonts w:ascii="Times New Roman" w:cs="Times New Roman" w:eastAsia="Arial Unicode MS" w:hAnsi="Times New Roman"/>
      <w:sz w:val="24"/>
      <w:szCs w:val="24"/>
      <w:bdr w:space="0" w:sz="0" w:val="nil"/>
    </w:rPr>
  </w:style>
  <w:style w:type="paragraph" w:styleId="Footer">
    <w:name w:val="footer"/>
    <w:basedOn w:val="Normal"/>
    <w:link w:val="FooterChar"/>
    <w:uiPriority w:val="99"/>
    <w:unhideWhenUsed w:val="1"/>
    <w:rsid w:val="009D13D8"/>
    <w:pPr>
      <w:tabs>
        <w:tab w:val="center" w:pos="4680"/>
        <w:tab w:val="right" w:pos="9360"/>
      </w:tabs>
    </w:pPr>
  </w:style>
  <w:style w:type="character" w:styleId="FooterChar" w:customStyle="1">
    <w:name w:val="Footer Char"/>
    <w:basedOn w:val="DefaultParagraphFont"/>
    <w:link w:val="Footer"/>
    <w:uiPriority w:val="99"/>
    <w:rsid w:val="009D13D8"/>
    <w:rPr>
      <w:rFonts w:ascii="Times New Roman" w:cs="Times New Roman" w:eastAsia="Arial Unicode MS" w:hAnsi="Times New Roman"/>
      <w:sz w:val="24"/>
      <w:szCs w:val="24"/>
      <w:bdr w:space="0" w:sz="0" w:val="nil"/>
    </w:rPr>
  </w:style>
  <w:style w:type="character" w:styleId="Hyperlink">
    <w:name w:val="Hyperlink"/>
    <w:basedOn w:val="DefaultParagraphFont"/>
    <w:uiPriority w:val="99"/>
    <w:semiHidden w:val="1"/>
    <w:unhideWhenUsed w:val="1"/>
    <w:rsid w:val="009D13D8"/>
    <w:rPr>
      <w:color w:val="0000ff"/>
      <w:u w:val="singl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pBdr>
        <w:top w:space="0" w:sz="0" w:val="nil"/>
        <w:left w:space="0" w:sz="0" w:val="nil"/>
        <w:bottom w:space="0" w:sz="0" w:val="nil"/>
        <w:right w:space="0" w:sz="0" w:val="nil"/>
        <w:between w:space="0" w:sz="0" w:val="nil"/>
      </w:pBd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fdsc.r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WcgUcVFrbbRSLZZafsor0iXQV/Q==">CgMxLjA4AHIhMTFpTjhrSFZ0S2RjbWJCZ2gxSzlWYmN6TkdqM0RlWkUy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2018-01-11T16:02:00Z</dcterms:created>
  <dc:creator>vlad dumitrescu</dc:creator>
</cp:coreProperties>
</file>